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88" w:type="dxa"/>
        <w:tblLook w:val="01E0"/>
      </w:tblPr>
      <w:tblGrid>
        <w:gridCol w:w="3131"/>
        <w:gridCol w:w="3132"/>
        <w:gridCol w:w="3308"/>
      </w:tblGrid>
      <w:tr w:rsidR="00EE1C31" w:rsidRPr="00EB615D" w:rsidTr="00D849A5">
        <w:trPr>
          <w:trHeight w:val="1258"/>
        </w:trPr>
        <w:tc>
          <w:tcPr>
            <w:tcW w:w="1636" w:type="pct"/>
          </w:tcPr>
          <w:p w:rsidR="00EE1C31" w:rsidRPr="00EE1C31" w:rsidRDefault="00EE1C31" w:rsidP="00D8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E1C31" w:rsidRPr="00EE1C31" w:rsidRDefault="00EE1C31" w:rsidP="00D8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EE1C31" w:rsidRPr="00EE1C31" w:rsidRDefault="00EE1C31" w:rsidP="00BA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A6442">
              <w:rPr>
                <w:rFonts w:ascii="Times New Roman" w:hAnsi="Times New Roman" w:cs="Times New Roman"/>
                <w:sz w:val="24"/>
                <w:szCs w:val="24"/>
              </w:rPr>
              <w:t>2 от 23.01.14 г.</w:t>
            </w:r>
            <w:r w:rsidRPr="00EE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pct"/>
          </w:tcPr>
          <w:p w:rsidR="00EE1C31" w:rsidRPr="00EE1C31" w:rsidRDefault="00EE1C31" w:rsidP="00D8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E1C31" w:rsidRPr="00EE1C31" w:rsidRDefault="00EE1C31" w:rsidP="00D8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EE1C31" w:rsidRPr="00EE1C31" w:rsidRDefault="00EE1C31" w:rsidP="00D8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A6442">
              <w:rPr>
                <w:rFonts w:ascii="Times New Roman" w:hAnsi="Times New Roman" w:cs="Times New Roman"/>
                <w:sz w:val="24"/>
                <w:szCs w:val="24"/>
              </w:rPr>
              <w:t>5 от 03.02.14 г.</w:t>
            </w:r>
          </w:p>
          <w:p w:rsidR="00EE1C31" w:rsidRPr="00EE1C31" w:rsidRDefault="00EE1C31" w:rsidP="00D8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EE1C31" w:rsidRPr="00EE1C31" w:rsidRDefault="00EE1C31" w:rsidP="00D849A5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E1C31">
              <w:rPr>
                <w:color w:val="000000"/>
                <w:spacing w:val="-3"/>
                <w:sz w:val="24"/>
                <w:szCs w:val="24"/>
              </w:rPr>
              <w:t>Утверждаю</w:t>
            </w:r>
          </w:p>
          <w:p w:rsidR="00EE1C31" w:rsidRPr="00EE1C31" w:rsidRDefault="00EE1C31" w:rsidP="00D849A5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E1C31">
              <w:rPr>
                <w:color w:val="000000"/>
                <w:spacing w:val="-3"/>
                <w:sz w:val="24"/>
                <w:szCs w:val="24"/>
              </w:rPr>
              <w:t>Директор школы</w:t>
            </w:r>
          </w:p>
          <w:p w:rsidR="00EE1C31" w:rsidRPr="00EE1C31" w:rsidRDefault="00EE1C31" w:rsidP="00D849A5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EE1C31">
              <w:rPr>
                <w:color w:val="000000"/>
                <w:spacing w:val="-3"/>
                <w:sz w:val="24"/>
                <w:szCs w:val="24"/>
              </w:rPr>
              <w:t>____________Лиходеева</w:t>
            </w:r>
            <w:proofErr w:type="spellEnd"/>
            <w:r w:rsidRPr="00EE1C31">
              <w:rPr>
                <w:color w:val="000000"/>
                <w:spacing w:val="-3"/>
                <w:sz w:val="24"/>
                <w:szCs w:val="24"/>
              </w:rPr>
              <w:t xml:space="preserve"> Е.А.</w:t>
            </w:r>
          </w:p>
          <w:p w:rsidR="00EE1C31" w:rsidRPr="00EE1C31" w:rsidRDefault="00EE1C31" w:rsidP="00BA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Приказ №</w:t>
            </w:r>
            <w:r w:rsidR="00BA6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21</w:t>
            </w:r>
            <w:r w:rsidRPr="00EE1C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от </w:t>
            </w:r>
            <w:r w:rsidR="00BA64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06.02.14 г.</w:t>
            </w:r>
          </w:p>
        </w:tc>
      </w:tr>
    </w:tbl>
    <w:p w:rsidR="00EE1C31" w:rsidRDefault="00EE1C31" w:rsidP="00BE2186">
      <w:pPr>
        <w:pStyle w:val="normal"/>
        <w:widowControl w:val="0"/>
        <w:spacing w:after="0" w:line="240" w:lineRule="auto"/>
        <w:contextualSpacing w:val="0"/>
      </w:pPr>
    </w:p>
    <w:p w:rsidR="00EE1C31" w:rsidRDefault="00EE1C31" w:rsidP="00BE2186">
      <w:pPr>
        <w:pStyle w:val="normal"/>
        <w:widowControl w:val="0"/>
        <w:spacing w:after="0" w:line="240" w:lineRule="auto"/>
        <w:contextualSpacing w:val="0"/>
      </w:pPr>
    </w:p>
    <w:p w:rsidR="00BE2186" w:rsidRPr="00EE1C31" w:rsidRDefault="00BE2186" w:rsidP="00BE2186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C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BE2186" w:rsidRPr="00CC51C2" w:rsidRDefault="00BE2186" w:rsidP="00BE2186">
      <w:pPr>
        <w:pStyle w:val="normal"/>
        <w:spacing w:after="0" w:line="240" w:lineRule="auto"/>
        <w:contextualSpacing w:val="0"/>
        <w:jc w:val="center"/>
        <w:rPr>
          <w:sz w:val="28"/>
          <w:szCs w:val="28"/>
        </w:rPr>
      </w:pPr>
      <w:r w:rsidRPr="00CC51C2">
        <w:rPr>
          <w:rFonts w:ascii="Times New Roman" w:eastAsia="Times New Roman" w:hAnsi="Times New Roman" w:cs="Times New Roman"/>
          <w:b/>
          <w:sz w:val="28"/>
          <w:szCs w:val="28"/>
        </w:rPr>
        <w:t>о порядке и условиях внесения физическими</w:t>
      </w:r>
      <w:r w:rsidRPr="00CC51C2">
        <w:rPr>
          <w:sz w:val="28"/>
          <w:szCs w:val="28"/>
        </w:rPr>
        <w:t xml:space="preserve"> </w:t>
      </w:r>
      <w:r w:rsidRPr="00CC51C2">
        <w:rPr>
          <w:rFonts w:ascii="Times New Roman" w:eastAsia="Times New Roman" w:hAnsi="Times New Roman" w:cs="Times New Roman"/>
          <w:b/>
          <w:sz w:val="28"/>
          <w:szCs w:val="28"/>
        </w:rPr>
        <w:t>и (или) юридическими лицами целевых взносов,</w:t>
      </w:r>
      <w:r w:rsidRPr="00CC51C2">
        <w:rPr>
          <w:sz w:val="28"/>
          <w:szCs w:val="28"/>
        </w:rPr>
        <w:t xml:space="preserve"> </w:t>
      </w:r>
      <w:r w:rsidRPr="00CC51C2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добровольных пожертвований </w:t>
      </w:r>
    </w:p>
    <w:p w:rsidR="00BE2186" w:rsidRPr="00CC51C2" w:rsidRDefault="00BE2186" w:rsidP="00BE2186">
      <w:pPr>
        <w:pStyle w:val="normal"/>
        <w:contextualSpacing w:val="0"/>
        <w:jc w:val="center"/>
        <w:rPr>
          <w:sz w:val="28"/>
          <w:szCs w:val="28"/>
        </w:rPr>
      </w:pPr>
      <w:r w:rsidRPr="00CC51C2">
        <w:rPr>
          <w:rFonts w:ascii="Times New Roman" w:eastAsia="Times New Roman" w:hAnsi="Times New Roman" w:cs="Times New Roman"/>
          <w:b/>
          <w:sz w:val="28"/>
          <w:szCs w:val="28"/>
        </w:rPr>
        <w:t>в МОБУ «Свирицкая СОШ»</w:t>
      </w:r>
    </w:p>
    <w:p w:rsidR="00BE2186" w:rsidRDefault="00BE2186" w:rsidP="00BE2186">
      <w:pPr>
        <w:pStyle w:val="normal"/>
        <w:widowControl w:val="0"/>
        <w:tabs>
          <w:tab w:val="left" w:pos="2205"/>
          <w:tab w:val="right" w:pos="9355"/>
        </w:tabs>
        <w:spacing w:after="0" w:line="240" w:lineRule="auto"/>
        <w:contextualSpacing w:val="0"/>
      </w:pPr>
      <w:r>
        <w:rPr>
          <w:rFonts w:ascii="Courier New" w:eastAsia="Courier New" w:hAnsi="Courier New" w:cs="Courier New"/>
          <w:sz w:val="20"/>
        </w:rPr>
        <w:tab/>
      </w:r>
    </w:p>
    <w:p w:rsidR="00BE2186" w:rsidRPr="00EE1C31" w:rsidRDefault="00BE2186" w:rsidP="00BE2186">
      <w:pPr>
        <w:pStyle w:val="normal"/>
        <w:spacing w:after="0" w:line="240" w:lineRule="auto"/>
        <w:ind w:left="480" w:hanging="480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BE2186" w:rsidRDefault="00BE2186" w:rsidP="00BE2186">
      <w:pPr>
        <w:pStyle w:val="normal"/>
        <w:spacing w:after="0" w:line="240" w:lineRule="auto"/>
        <w:ind w:left="480"/>
        <w:contextualSpacing w:val="0"/>
        <w:jc w:val="both"/>
      </w:pP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1.1. 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 Муниципального общеобразовательного бюджетное учреждения «</w:t>
      </w:r>
      <w:r w:rsidR="00EE1C31" w:rsidRPr="00EE1C31">
        <w:rPr>
          <w:rFonts w:ascii="Times New Roman" w:eastAsia="Times New Roman" w:hAnsi="Times New Roman" w:cs="Times New Roman"/>
          <w:sz w:val="24"/>
          <w:szCs w:val="24"/>
        </w:rPr>
        <w:t>Свирицкая средняя общеобразовательная школа</w:t>
      </w:r>
      <w:r w:rsidRPr="00EE1C31">
        <w:rPr>
          <w:rFonts w:ascii="Times New Roman" w:eastAsia="Times New Roman" w:hAnsi="Times New Roman" w:cs="Times New Roman"/>
          <w:sz w:val="24"/>
          <w:szCs w:val="24"/>
        </w:rPr>
        <w:t>» (В дальнейшем «Учреждение»).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разработано в соответствии с законодательством Российской Федерации: Гражданским кодексом Российской Федерации, Налоговым </w:t>
      </w:r>
      <w:proofErr w:type="gramStart"/>
      <w:r w:rsidRPr="00EE1C31">
        <w:rPr>
          <w:rFonts w:ascii="Times New Roman" w:eastAsia="Times New Roman" w:hAnsi="Times New Roman" w:cs="Times New Roman"/>
          <w:sz w:val="24"/>
          <w:szCs w:val="24"/>
        </w:rPr>
        <w:t>кодексом Российской Федерации, Федеральным Законом Российской Федерации от 29.12.2012 № 273-ФЗ «Об образовании в Российской Федерации» (далее – Закон), Законом Российской Федерации от 07.02.1992 № 2300-1 </w:t>
      </w:r>
      <w:r w:rsidRPr="00EE1C31">
        <w:rPr>
          <w:rFonts w:ascii="Times New Roman" w:eastAsia="Times New Roman" w:hAnsi="Times New Roman" w:cs="Times New Roman"/>
          <w:sz w:val="24"/>
          <w:szCs w:val="24"/>
        </w:rPr>
        <w:br/>
        <w:t xml:space="preserve">«О защите прав потребителей», постановлением Правительства Российской Федерации  от 15.08.2013 № 706 «Об утверждении правил оказания платных образовательных услуг» (далее – Постановление), письмом Министерства образования и науки Российской Федерации от 18.07.2013 № 08-950, в </w:t>
      </w:r>
      <w:proofErr w:type="spellStart"/>
      <w:r w:rsidRPr="00EE1C31">
        <w:rPr>
          <w:rFonts w:ascii="Times New Roman" w:eastAsia="Times New Roman" w:hAnsi="Times New Roman" w:cs="Times New Roman"/>
          <w:sz w:val="24"/>
          <w:szCs w:val="24"/>
        </w:rPr>
        <w:t>соответствиис</w:t>
      </w:r>
      <w:proofErr w:type="spellEnd"/>
      <w:r w:rsidRPr="00EE1C31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«О благотворительной деятельности</w:t>
      </w:r>
      <w:proofErr w:type="gramEnd"/>
      <w:r w:rsidRPr="00EE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1C31">
        <w:rPr>
          <w:rFonts w:ascii="Times New Roman" w:eastAsia="Times New Roman" w:hAnsi="Times New Roman" w:cs="Times New Roman"/>
          <w:sz w:val="24"/>
          <w:szCs w:val="24"/>
        </w:rPr>
        <w:t>и благотворительных организациях» от 11.08.1995 № 135-ФЗ, Федеральным законом «О некоммерческих организациях» от 12.01.1996 г. № 7-ФЗ,  Уставом Учреждения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  юридических и (или) физических лиц (родителей, законных представителей и др.).</w:t>
      </w:r>
      <w:proofErr w:type="gramEnd"/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186" w:rsidRPr="00EE1C31" w:rsidRDefault="00BE2186" w:rsidP="00BE2186">
      <w:pPr>
        <w:pStyle w:val="normal"/>
        <w:spacing w:after="0" w:line="240" w:lineRule="auto"/>
        <w:ind w:left="480" w:hanging="480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2.ОСНОВНЫЕ ПОНЯТИЯ.</w:t>
      </w:r>
    </w:p>
    <w:p w:rsidR="00BE2186" w:rsidRPr="00EE1C31" w:rsidRDefault="00BE2186" w:rsidP="00BE2186">
      <w:pPr>
        <w:pStyle w:val="normal"/>
        <w:spacing w:after="0" w:line="240" w:lineRule="auto"/>
        <w:ind w:left="480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E2186" w:rsidRPr="00EE1C31" w:rsidRDefault="00BE2186" w:rsidP="00BE2186">
      <w:pPr>
        <w:pStyle w:val="normal"/>
        <w:spacing w:after="0" w:line="240" w:lineRule="auto"/>
        <w:ind w:left="480" w:hanging="480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2.1.«Законные представители»  - родители, усыновители, опекуны, попечители учащегося.</w:t>
      </w:r>
    </w:p>
    <w:p w:rsidR="00BE2186" w:rsidRPr="00EE1C31" w:rsidRDefault="00BE2186" w:rsidP="00BE2186">
      <w:pPr>
        <w:pStyle w:val="normal"/>
        <w:spacing w:after="0" w:line="240" w:lineRule="auto"/>
        <w:ind w:left="480" w:hanging="480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2.2.«Целевые взносы» - добровольная передача юридическими или физическими лицами  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  и ведение уставной деятельности Учреждения.</w:t>
      </w:r>
    </w:p>
    <w:p w:rsidR="00BE2186" w:rsidRPr="00EE1C31" w:rsidRDefault="00BE2186" w:rsidP="00BE2186">
      <w:pPr>
        <w:pStyle w:val="normal"/>
        <w:spacing w:after="0" w:line="240" w:lineRule="auto"/>
        <w:ind w:left="480" w:hanging="480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2.3.«Добровольное пожертвование» - дарение вещи (</w:t>
      </w: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включая деньги</w:t>
      </w:r>
      <w:r w:rsidRPr="00EE1C31">
        <w:rPr>
          <w:rFonts w:ascii="Times New Roman" w:eastAsia="Times New Roman" w:hAnsi="Times New Roman" w:cs="Times New Roman"/>
          <w:sz w:val="24"/>
          <w:szCs w:val="24"/>
        </w:rPr>
        <w:t>, ценные бумаги) или права в общеполезных целях. В контексте данного Положения «общеполезная цель» - содержание и ведение уставной деятельности Учреждения.</w:t>
      </w:r>
    </w:p>
    <w:p w:rsidR="00BE2186" w:rsidRPr="00EE1C31" w:rsidRDefault="00BE2186" w:rsidP="00BE2186">
      <w:pPr>
        <w:pStyle w:val="normal"/>
        <w:spacing w:after="0" w:line="240" w:lineRule="auto"/>
        <w:ind w:left="480" w:hanging="480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2.4.    «Жертвователь»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BE2186" w:rsidRPr="00EE1C31" w:rsidRDefault="00BE2186" w:rsidP="00BE2186">
      <w:pPr>
        <w:pStyle w:val="normal"/>
        <w:spacing w:after="0" w:line="240" w:lineRule="auto"/>
        <w:ind w:firstLine="480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C31" w:rsidRDefault="00EE1C31" w:rsidP="00BE2186">
      <w:pPr>
        <w:pStyle w:val="normal"/>
        <w:spacing w:after="0" w:line="240" w:lineRule="auto"/>
        <w:ind w:left="480" w:hanging="48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C31" w:rsidRDefault="00EE1C31" w:rsidP="00BE2186">
      <w:pPr>
        <w:pStyle w:val="normal"/>
        <w:spacing w:after="0" w:line="240" w:lineRule="auto"/>
        <w:ind w:left="480" w:hanging="48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186" w:rsidRPr="00EE1C31" w:rsidRDefault="00BE2186" w:rsidP="00BE2186">
      <w:pPr>
        <w:pStyle w:val="normal"/>
        <w:spacing w:after="0" w:line="240" w:lineRule="auto"/>
        <w:ind w:left="480" w:hanging="480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3.ЦЕЛИ ПРИВЛЕЧЕНИЯ ЦЕЛЕВЫХ ВЗНОСОВ,</w:t>
      </w:r>
    </w:p>
    <w:p w:rsidR="00BE2186" w:rsidRPr="00EE1C31" w:rsidRDefault="00BE2186" w:rsidP="00BE2186">
      <w:pPr>
        <w:pStyle w:val="normal"/>
        <w:spacing w:after="0" w:line="240" w:lineRule="auto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ДОБРОВОЛЬНЫХ ПОЖЕРТВОВАНИЙ</w:t>
      </w:r>
    </w:p>
    <w:p w:rsidR="00BE2186" w:rsidRPr="00EE1C31" w:rsidRDefault="00BE2186" w:rsidP="00BE2186">
      <w:pPr>
        <w:pStyle w:val="normal"/>
        <w:spacing w:after="0" w:line="240" w:lineRule="auto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3.1. 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BE2186" w:rsidRPr="00EE1C31" w:rsidRDefault="00BE2186" w:rsidP="00BE2186">
      <w:pPr>
        <w:pStyle w:val="normal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Учреждения;</w:t>
      </w:r>
    </w:p>
    <w:p w:rsidR="00BE2186" w:rsidRPr="00EE1C31" w:rsidRDefault="00BE2186" w:rsidP="00BE2186">
      <w:pPr>
        <w:pStyle w:val="normal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развитие образовательного процесса с учетом потребностей и запросов родителей (законных представителей) учащихся;</w:t>
      </w:r>
    </w:p>
    <w:p w:rsidR="00BE2186" w:rsidRPr="00EE1C31" w:rsidRDefault="00BE2186" w:rsidP="00BE2186">
      <w:pPr>
        <w:pStyle w:val="normal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деятельности и улучшение условий функционирования Учреждения;</w:t>
      </w:r>
    </w:p>
    <w:p w:rsidR="00BE2186" w:rsidRPr="00EE1C31" w:rsidRDefault="00BE2186" w:rsidP="00BE2186">
      <w:pPr>
        <w:pStyle w:val="normal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приобретение необходимого Учреждению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BE2186" w:rsidRPr="00EE1C31" w:rsidRDefault="00BE2186" w:rsidP="00BE2186">
      <w:pPr>
        <w:pStyle w:val="normal"/>
        <w:rPr>
          <w:sz w:val="24"/>
          <w:szCs w:val="24"/>
        </w:rPr>
      </w:pPr>
    </w:p>
    <w:p w:rsidR="00BE2186" w:rsidRPr="00EE1C31" w:rsidRDefault="00BE2186" w:rsidP="00BE2186">
      <w:pPr>
        <w:pStyle w:val="normal"/>
        <w:spacing w:after="0" w:line="240" w:lineRule="auto"/>
        <w:ind w:left="480" w:hanging="480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4.ПОРЯДОК И УСЛОВИЯ ПРИВЛЕЧЕНИЯ ЦЕЛЕВЫХ ВЗНОСОВ И ДОБРОВОЛЬНЫХ ПОЖЕРТВОВАНИЙ.</w:t>
      </w:r>
    </w:p>
    <w:p w:rsidR="00BE2186" w:rsidRPr="00EE1C31" w:rsidRDefault="00BE2186" w:rsidP="00BE2186">
      <w:pPr>
        <w:pStyle w:val="normal"/>
        <w:spacing w:after="0" w:line="240" w:lineRule="auto"/>
        <w:ind w:firstLine="720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EE1C31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 (п. 1 ст. 26 Федерального закона от 12.01.1996 N 7-ФЗ «О некоммерческих организациях»; п.п. 22 п. 1 ст. 251, п.п.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</w:t>
      </w:r>
      <w:proofErr w:type="gramEnd"/>
      <w:r w:rsidRPr="00EE1C31">
        <w:rPr>
          <w:rFonts w:ascii="Times New Roman" w:eastAsia="Times New Roman" w:hAnsi="Times New Roman" w:cs="Times New Roman"/>
          <w:sz w:val="24"/>
          <w:szCs w:val="24"/>
        </w:rPr>
        <w:t xml:space="preserve">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4.2. Решение о внесении целевых взносов принимается жертвователями самостоятельно с указанием назначения целевого взноса.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4.3. Решение о внесении пожертвования  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4.4.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  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4.5. Периодичность и конкретную сумму целевых взносов и добровольных пожертвований юридические и физические лица (родители, законные представители и др.) определяют самостоятельно.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4.6. Информация  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BE2186" w:rsidRPr="00EE1C31" w:rsidRDefault="00BE2186" w:rsidP="00BE2186">
      <w:pPr>
        <w:pStyle w:val="normal"/>
        <w:spacing w:after="0" w:line="240" w:lineRule="auto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186" w:rsidRPr="00EE1C31" w:rsidRDefault="00BE2186" w:rsidP="00BE2186">
      <w:pPr>
        <w:pStyle w:val="normal"/>
        <w:spacing w:after="0" w:line="240" w:lineRule="auto"/>
        <w:ind w:left="480" w:hanging="480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5.ПОРЯДОК ПОЛУЧЕНИЯ  И  УЧЕТ ЦЕЛЕВЫХ ВЗНОСОВ</w:t>
      </w:r>
    </w:p>
    <w:p w:rsidR="00BE2186" w:rsidRPr="00EE1C31" w:rsidRDefault="00BE2186" w:rsidP="00BE2186">
      <w:pPr>
        <w:pStyle w:val="normal"/>
        <w:spacing w:after="0" w:line="240" w:lineRule="auto"/>
        <w:ind w:left="360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И ДОБРОВОЛЬНЫХ ПОЖЕРТВОВАНИЙ.</w:t>
      </w:r>
    </w:p>
    <w:p w:rsidR="00BE2186" w:rsidRPr="00EE1C31" w:rsidRDefault="00BE2186" w:rsidP="00BE2186">
      <w:pPr>
        <w:pStyle w:val="normal"/>
        <w:spacing w:after="0" w:line="240" w:lineRule="auto"/>
        <w:ind w:left="360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E2186" w:rsidRPr="00EE1C31" w:rsidRDefault="00BE2186" w:rsidP="00BE2186">
      <w:pPr>
        <w:pStyle w:val="normal"/>
        <w:spacing w:after="0" w:line="240" w:lineRule="auto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               5.1. Целевой взнос оформляется </w:t>
      </w:r>
      <w:r w:rsidRPr="00EE1C31">
        <w:rPr>
          <w:rFonts w:ascii="Times New Roman" w:eastAsia="Times New Roman" w:hAnsi="Times New Roman" w:cs="Times New Roman"/>
          <w:i/>
          <w:sz w:val="24"/>
          <w:szCs w:val="24"/>
        </w:rPr>
        <w:t>заявлением </w:t>
      </w:r>
      <w:r w:rsidRPr="00EE1C31">
        <w:rPr>
          <w:rFonts w:ascii="Times New Roman" w:eastAsia="Times New Roman" w:hAnsi="Times New Roman" w:cs="Times New Roman"/>
          <w:sz w:val="24"/>
          <w:szCs w:val="24"/>
        </w:rPr>
        <w:t>физических лиц с указанием размера денежной суммы   и конкретной  цели   использования     этой   суммы   (Приложение   1   к  настоящему Положению).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5.2. Целевые взносы и добровольные пожертвования в денежной форме вносятся на лицевой счет Учреждения согласно платежным поручениям, путем перечисления по безналичному расчету через отделения Сбербанка. Комиссия за услуги банка в сумму пожертвования не входит.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lastRenderedPageBreak/>
        <w:t>5.3. Целевые взносы и добровольные 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 и т.д.) на основании Договора пожертвования (Приложение 2) жертвователя. Переданное имущество оформляется в обязательном порядке составлением Договора дарения, по факту приема-передачи на основании приказа директора школы  ставится на баланс в соответствии с действующим законодательством.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5.4. Учреждение 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5.5. Учет целевых взносов и добровольных пожертвований ведется в соответствии с Инструкцией по бюджетному учету.</w:t>
      </w:r>
    </w:p>
    <w:p w:rsidR="00BE2186" w:rsidRPr="00EE1C31" w:rsidRDefault="00BE2186" w:rsidP="00BE2186">
      <w:pPr>
        <w:pStyle w:val="normal"/>
        <w:spacing w:after="0" w:line="240" w:lineRule="auto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186" w:rsidRPr="00EE1C31" w:rsidRDefault="00BE2186" w:rsidP="00BE2186">
      <w:pPr>
        <w:pStyle w:val="normal"/>
        <w:spacing w:after="0" w:line="240" w:lineRule="auto"/>
        <w:ind w:left="480" w:hanging="480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6.РАСХОДОВАНИЕ ЦЕЛЕВЫХ ВЗНОСОВ И ДОБРОВОЛЬНЫХ ПОЖЕРТВОВАНИЙ.</w:t>
      </w:r>
    </w:p>
    <w:p w:rsidR="00BE2186" w:rsidRPr="00EE1C31" w:rsidRDefault="00BE2186" w:rsidP="00BE2186">
      <w:pPr>
        <w:pStyle w:val="normal"/>
        <w:spacing w:after="0" w:line="240" w:lineRule="auto"/>
        <w:ind w:left="480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6.1. 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 (родителей, законных представителей и др.).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6.2.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6.3. Целевые средства и добровольные пожертвования для ведения уставной деятельности Учреждения распределяются по соответствующим кодам бюджетной классификации.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6.4. 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186" w:rsidRPr="00EE1C31" w:rsidRDefault="00BE2186" w:rsidP="00BE2186">
      <w:pPr>
        <w:pStyle w:val="normal"/>
        <w:spacing w:after="0" w:line="240" w:lineRule="auto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186" w:rsidRPr="00EE1C31" w:rsidRDefault="00BE2186" w:rsidP="00BE2186">
      <w:pPr>
        <w:pStyle w:val="normal"/>
        <w:spacing w:after="0" w:line="240" w:lineRule="auto"/>
        <w:ind w:left="480" w:hanging="480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7.КОНТРОЛЬ ИСПОЛЬЗОВАНИЯ ЦЕЛЕВЫХ ВЗНОСОВ,</w:t>
      </w:r>
    </w:p>
    <w:p w:rsidR="00BE2186" w:rsidRPr="00EE1C31" w:rsidRDefault="00BE2186" w:rsidP="00BE2186">
      <w:pPr>
        <w:pStyle w:val="normal"/>
        <w:spacing w:after="0" w:line="240" w:lineRule="auto"/>
        <w:ind w:left="480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ДОБРОВОЛЬНЫХ ПОЖЕРТВОВАНИЙ.</w:t>
      </w:r>
    </w:p>
    <w:p w:rsidR="00BE2186" w:rsidRPr="00EE1C31" w:rsidRDefault="00BE2186" w:rsidP="00BE2186">
      <w:pPr>
        <w:pStyle w:val="normal"/>
        <w:spacing w:after="0" w:line="240" w:lineRule="auto"/>
        <w:ind w:left="480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EE1C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E1C3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законности привлечения Учреждением целевых взносов  и добровольных пожертвований осуществляется  учредителем.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7.2. В конце календарного года годовой отчет утверждается директором и главным бухгалтером Учреждения и доводится до сведения родительского комитета.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7.3. Директор Учреждения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7.4. В отчете Учреждения об итогах работы за учебный год отражается поступление финансовых средств и цели их расходования.</w:t>
      </w:r>
    </w:p>
    <w:p w:rsidR="00BE2186" w:rsidRPr="00EE1C31" w:rsidRDefault="00BE2186" w:rsidP="00BE2186">
      <w:pPr>
        <w:pStyle w:val="normal"/>
        <w:spacing w:after="0" w:line="240" w:lineRule="auto"/>
        <w:contextualSpacing w:val="0"/>
        <w:jc w:val="center"/>
        <w:rPr>
          <w:sz w:val="24"/>
          <w:szCs w:val="24"/>
        </w:rPr>
      </w:pPr>
    </w:p>
    <w:p w:rsidR="00BE2186" w:rsidRPr="00EE1C31" w:rsidRDefault="00BE2186" w:rsidP="00EE1C31">
      <w:pPr>
        <w:pStyle w:val="normal"/>
        <w:spacing w:after="0" w:line="240" w:lineRule="auto"/>
        <w:contextualSpacing w:val="0"/>
        <w:jc w:val="center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b/>
          <w:sz w:val="24"/>
          <w:szCs w:val="24"/>
        </w:rPr>
        <w:t>8. ЗАКЛЮЧИТЕЛЬНЫЕ  ПОЛОЖЕНИЯ.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8.1. Запрещается отказывать гражданам в приеме детей в Учреждение или исключать из него из-за нежелания или невозможности родителей (законных представителей) осуществлять  целевые взносы, добровольные пожертвования.</w:t>
      </w:r>
    </w:p>
    <w:p w:rsidR="00BE2186" w:rsidRPr="00EE1C31" w:rsidRDefault="00BE2186" w:rsidP="00BE2186">
      <w:pPr>
        <w:pStyle w:val="normal"/>
        <w:spacing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8.2. 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BE2186" w:rsidRPr="00EE1C31" w:rsidRDefault="00BE2186" w:rsidP="00BE2186">
      <w:pPr>
        <w:pStyle w:val="normal"/>
        <w:spacing w:after="0" w:line="240" w:lineRule="auto"/>
        <w:contextualSpacing w:val="0"/>
        <w:jc w:val="both"/>
        <w:rPr>
          <w:sz w:val="24"/>
          <w:szCs w:val="24"/>
        </w:rPr>
      </w:pPr>
      <w:r w:rsidRPr="00EE1C31">
        <w:rPr>
          <w:rFonts w:ascii="Times New Roman" w:eastAsia="Times New Roman" w:hAnsi="Times New Roman" w:cs="Times New Roman"/>
          <w:sz w:val="24"/>
          <w:szCs w:val="24"/>
        </w:rPr>
        <w:t> Локальный акт действует до замены его новым.</w:t>
      </w:r>
    </w:p>
    <w:p w:rsidR="00BE2186" w:rsidRDefault="00BE2186" w:rsidP="00BE2186">
      <w:pPr>
        <w:pStyle w:val="normal"/>
        <w:spacing w:after="0" w:line="240" w:lineRule="auto"/>
        <w:ind w:left="480"/>
        <w:contextualSpacing w:val="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 </w:t>
      </w:r>
    </w:p>
    <w:p w:rsidR="00BE2186" w:rsidRDefault="00BE2186" w:rsidP="00BE2186">
      <w:pPr>
        <w:pStyle w:val="normal"/>
        <w:spacing w:after="0" w:line="240" w:lineRule="auto"/>
        <w:ind w:left="480"/>
        <w:contextualSpacing w:val="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E2186" w:rsidRDefault="00BE2186" w:rsidP="00EE1C31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</w:rPr>
      </w:pPr>
    </w:p>
    <w:p w:rsidR="00BE2186" w:rsidRDefault="00BE2186" w:rsidP="00BE2186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6"/>
        </w:rPr>
      </w:pPr>
    </w:p>
    <w:p w:rsidR="00BE2186" w:rsidRDefault="00BE2186" w:rsidP="00BE2186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6"/>
        </w:rPr>
      </w:pPr>
    </w:p>
    <w:p w:rsidR="00BE2186" w:rsidRDefault="00BE2186" w:rsidP="00BE2186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6"/>
        </w:rPr>
      </w:pPr>
    </w:p>
    <w:p w:rsidR="00BE2186" w:rsidRDefault="00BE2186" w:rsidP="00BE2186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6"/>
        </w:rPr>
      </w:pPr>
    </w:p>
    <w:p w:rsidR="00BE2186" w:rsidRDefault="00BE2186" w:rsidP="00BE2186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6"/>
        </w:rPr>
      </w:pPr>
    </w:p>
    <w:p w:rsidR="00BE2186" w:rsidRDefault="00BE2186" w:rsidP="00BE2186">
      <w:pPr>
        <w:pStyle w:val="normal"/>
        <w:spacing w:after="0" w:line="240" w:lineRule="auto"/>
        <w:contextualSpacing w:val="0"/>
        <w:jc w:val="right"/>
      </w:pPr>
      <w:r>
        <w:rPr>
          <w:rFonts w:ascii="Times New Roman" w:eastAsia="Times New Roman" w:hAnsi="Times New Roman" w:cs="Times New Roman"/>
          <w:sz w:val="26"/>
        </w:rPr>
        <w:t>Приложение №1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right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right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ind w:left="5245"/>
        <w:contextualSpacing w:val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Директору МОБУ «Свирицкая СОШ»  </w:t>
      </w:r>
      <w:proofErr w:type="spellStart"/>
      <w:r>
        <w:rPr>
          <w:rFonts w:ascii="Times New Roman" w:eastAsia="Times New Roman" w:hAnsi="Times New Roman" w:cs="Times New Roman"/>
          <w:sz w:val="26"/>
        </w:rPr>
        <w:t>Лиходеевой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Е.А.</w:t>
      </w:r>
    </w:p>
    <w:p w:rsidR="00BE2186" w:rsidRDefault="00BE2186" w:rsidP="00BE2186">
      <w:pPr>
        <w:pStyle w:val="normal"/>
        <w:spacing w:after="0" w:line="240" w:lineRule="auto"/>
        <w:ind w:left="5245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от _______________________________ __________________________________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(Ф.И.О. жертвователя)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</w:rPr>
        <w:t>ЗАЯВЛЕНИЕ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Я,  _____________________________________________________________________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</w:rPr>
        <w:t>(Ф.И.О. жертвователя, паспортные данные)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_______________________________________________________________________,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по собственному желанию передаю Учреждению в качестве пожертвования _______________________________________________________________________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</w:rPr>
        <w:t>(денежные средства (сумма), имущество, права и т.п.; если вещь не одна – перечисление)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</w:rPr>
        <w:t>(указываются индивидуализирующие признаки вещей)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BE2186" w:rsidRDefault="00BE2186" w:rsidP="00BE2186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6"/>
        </w:rPr>
        <w:t>«____» _______________20__г.                                                 ___________________</w:t>
      </w:r>
    </w:p>
    <w:p w:rsidR="00BE2186" w:rsidRDefault="00BE2186" w:rsidP="00BE2186">
      <w:pPr>
        <w:pStyle w:val="1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                                                      </w:t>
      </w:r>
    </w:p>
    <w:p w:rsidR="00BE2186" w:rsidRDefault="00BE2186" w:rsidP="00BE2186">
      <w:pPr>
        <w:pStyle w:val="1"/>
        <w:jc w:val="right"/>
        <w:rPr>
          <w:rFonts w:ascii="Times New Roman" w:eastAsia="Times New Roman" w:hAnsi="Times New Roman" w:cs="Times New Roman"/>
          <w:sz w:val="26"/>
        </w:rPr>
      </w:pPr>
    </w:p>
    <w:p w:rsidR="00BE2186" w:rsidRDefault="00BE2186" w:rsidP="00BE2186">
      <w:pPr>
        <w:pStyle w:val="1"/>
        <w:jc w:val="right"/>
        <w:rPr>
          <w:rFonts w:ascii="Times New Roman" w:eastAsia="Times New Roman" w:hAnsi="Times New Roman" w:cs="Times New Roman"/>
          <w:sz w:val="26"/>
        </w:rPr>
      </w:pPr>
    </w:p>
    <w:p w:rsidR="00BE2186" w:rsidRDefault="00BE2186" w:rsidP="00BE2186">
      <w:pPr>
        <w:pStyle w:val="1"/>
        <w:jc w:val="right"/>
        <w:rPr>
          <w:rFonts w:ascii="Times New Roman" w:eastAsia="Times New Roman" w:hAnsi="Times New Roman" w:cs="Times New Roman"/>
          <w:sz w:val="26"/>
        </w:rPr>
      </w:pPr>
    </w:p>
    <w:p w:rsidR="00BE2186" w:rsidRDefault="00BE2186" w:rsidP="00BE2186">
      <w:pPr>
        <w:pStyle w:val="1"/>
        <w:rPr>
          <w:rFonts w:ascii="Times New Roman" w:eastAsia="Times New Roman" w:hAnsi="Times New Roman" w:cs="Times New Roman"/>
          <w:sz w:val="26"/>
        </w:rPr>
      </w:pPr>
    </w:p>
    <w:p w:rsidR="00BE2186" w:rsidRDefault="00BE2186" w:rsidP="00EE1C31">
      <w:pPr>
        <w:pStyle w:val="1"/>
        <w:rPr>
          <w:rFonts w:ascii="Times New Roman" w:eastAsia="Times New Roman" w:hAnsi="Times New Roman" w:cs="Times New Roman"/>
          <w:sz w:val="26"/>
        </w:rPr>
      </w:pPr>
    </w:p>
    <w:p w:rsidR="00BE2186" w:rsidRDefault="00BE2186" w:rsidP="00EE1C31">
      <w:pPr>
        <w:pStyle w:val="1"/>
        <w:rPr>
          <w:rFonts w:ascii="Times New Roman" w:eastAsia="Times New Roman" w:hAnsi="Times New Roman" w:cs="Times New Roman"/>
          <w:sz w:val="26"/>
        </w:rPr>
      </w:pPr>
    </w:p>
    <w:p w:rsidR="00BE2186" w:rsidRPr="00BE2186" w:rsidRDefault="00BE2186" w:rsidP="00BE2186">
      <w:pPr>
        <w:pStyle w:val="normal"/>
      </w:pPr>
    </w:p>
    <w:p w:rsidR="00BE2186" w:rsidRPr="00BE2186" w:rsidRDefault="00BE2186" w:rsidP="00BE2186">
      <w:pPr>
        <w:pStyle w:val="1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  Приложение  2</w:t>
      </w:r>
    </w:p>
    <w:p w:rsidR="00BE2186" w:rsidRPr="009E1C20" w:rsidRDefault="00BE2186" w:rsidP="00BE2186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1C20">
        <w:rPr>
          <w:rFonts w:ascii="Times New Roman" w:hAnsi="Times New Roman" w:cs="Times New Roman"/>
          <w:sz w:val="24"/>
          <w:szCs w:val="24"/>
        </w:rPr>
        <w:t>Договор пожертвования</w:t>
      </w:r>
    </w:p>
    <w:p w:rsidR="00BE2186" w:rsidRPr="009E1C20" w:rsidRDefault="00BE2186" w:rsidP="00BE2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 xml:space="preserve"> «____» _____________ 20___г.</w:t>
      </w:r>
    </w:p>
    <w:p w:rsidR="00BE2186" w:rsidRPr="009E1C20" w:rsidRDefault="00BE2186" w:rsidP="00BE2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186" w:rsidRPr="009E1C20" w:rsidRDefault="00BE2186" w:rsidP="00BE2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____________________________________________________________________________________________________________________________,____________________________________________________________________именуемое в дальнейшем «Даритель» и некоммерческая организация муниципальное общеобразовательное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«Свирицкая средняя общеобразовательная школа</w:t>
      </w:r>
      <w:r w:rsidRPr="009E1C20">
        <w:rPr>
          <w:rFonts w:ascii="Times New Roman" w:hAnsi="Times New Roman" w:cs="Times New Roman"/>
          <w:sz w:val="24"/>
          <w:szCs w:val="24"/>
        </w:rPr>
        <w:t>» в лице директора</w:t>
      </w:r>
      <w:r w:rsidR="00EE1C31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EE1C31">
        <w:rPr>
          <w:rFonts w:ascii="Times New Roman" w:hAnsi="Times New Roman" w:cs="Times New Roman"/>
          <w:sz w:val="24"/>
          <w:szCs w:val="24"/>
        </w:rPr>
        <w:t>Лиходеевой</w:t>
      </w:r>
      <w:proofErr w:type="spellEnd"/>
      <w:r w:rsidR="00EE1C31">
        <w:rPr>
          <w:rFonts w:ascii="Times New Roman" w:hAnsi="Times New Roman" w:cs="Times New Roman"/>
          <w:sz w:val="24"/>
          <w:szCs w:val="24"/>
        </w:rPr>
        <w:t xml:space="preserve"> Елены Алексеевны</w:t>
      </w:r>
      <w:r w:rsidRPr="009E1C20">
        <w:rPr>
          <w:rFonts w:ascii="Times New Roman" w:hAnsi="Times New Roman" w:cs="Times New Roman"/>
          <w:sz w:val="24"/>
          <w:szCs w:val="24"/>
        </w:rPr>
        <w:t>, действующей  на основе Устава, именуемая в дальнейшем «Одаряемый», совместно именуемые  «Стороны» заключили настоящий договор о нижеследующем.</w:t>
      </w:r>
    </w:p>
    <w:p w:rsidR="00BE2186" w:rsidRPr="009E1C20" w:rsidRDefault="00BE2186" w:rsidP="00BE2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186" w:rsidRPr="009E1C20" w:rsidRDefault="00BE2186" w:rsidP="00BE2186">
      <w:pPr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E2186" w:rsidRPr="009E1C20" w:rsidRDefault="00BE2186" w:rsidP="00BE2186">
      <w:pPr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186" w:rsidRPr="009E1C20" w:rsidRDefault="00BE2186" w:rsidP="00BE2186">
      <w:pPr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 xml:space="preserve">Даритель обязуется передать </w:t>
      </w:r>
      <w:proofErr w:type="gramStart"/>
      <w:r w:rsidRPr="009E1C20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9E1C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Стоимостью___________________________________________________________________________________________________________</w:t>
      </w:r>
    </w:p>
    <w:p w:rsidR="00BE2186" w:rsidRPr="009E1C20" w:rsidRDefault="00BE2186" w:rsidP="00BE2186">
      <w:pPr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 xml:space="preserve">          (далее по тексту договора – дар) на проведение уроков ___________.</w:t>
      </w:r>
    </w:p>
    <w:p w:rsidR="00BE2186" w:rsidRPr="009E1C20" w:rsidRDefault="00BE2186" w:rsidP="00BE2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186" w:rsidRPr="009E1C20" w:rsidRDefault="00BE2186" w:rsidP="00BE2186">
      <w:pPr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BE2186" w:rsidRPr="009E1C20" w:rsidRDefault="00BE2186" w:rsidP="00BE2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186" w:rsidRPr="009E1C20" w:rsidRDefault="00BE2186" w:rsidP="00BE2186">
      <w:pPr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C20">
        <w:rPr>
          <w:rFonts w:ascii="Times New Roman" w:hAnsi="Times New Roman" w:cs="Times New Roman"/>
          <w:sz w:val="24"/>
          <w:szCs w:val="24"/>
        </w:rPr>
        <w:t>Даритель обязуется в течение недели с момента подписания   настоящего договора передать Одаряемому ______________________________________________________________________________________________________________________  Одаряемый вправе в любое время до передачи ему дара от него отказаться.</w:t>
      </w:r>
      <w:proofErr w:type="gramEnd"/>
      <w:r w:rsidRPr="009E1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C20">
        <w:rPr>
          <w:rFonts w:ascii="Times New Roman" w:hAnsi="Times New Roman" w:cs="Times New Roman"/>
          <w:sz w:val="24"/>
          <w:szCs w:val="24"/>
        </w:rPr>
        <w:t>Отказ Одаряемого от дара должен быть совершен также в письменной форме.</w:t>
      </w:r>
      <w:proofErr w:type="gramEnd"/>
      <w:r w:rsidRPr="009E1C20">
        <w:rPr>
          <w:rFonts w:ascii="Times New Roman" w:hAnsi="Times New Roman" w:cs="Times New Roman"/>
          <w:sz w:val="24"/>
          <w:szCs w:val="24"/>
        </w:rPr>
        <w:t xml:space="preserve"> В этом случае договор дарения считается расторгнутым с момента получения Дарителем отказа.</w:t>
      </w:r>
    </w:p>
    <w:p w:rsidR="00BE2186" w:rsidRPr="009E1C20" w:rsidRDefault="00BE2186" w:rsidP="00BE2186">
      <w:pPr>
        <w:numPr>
          <w:ilvl w:val="1"/>
          <w:numId w:val="3"/>
        </w:numPr>
        <w:pBdr>
          <w:bottom w:val="single" w:sz="12" w:space="1" w:color="auto"/>
        </w:pBd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C20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9E1C20">
        <w:rPr>
          <w:rFonts w:ascii="Times New Roman" w:hAnsi="Times New Roman" w:cs="Times New Roman"/>
          <w:sz w:val="24"/>
          <w:szCs w:val="24"/>
        </w:rPr>
        <w:t xml:space="preserve"> обязан использовать полученную по настоящему  договору ___________________________________________________________исключительно для реализации целей указанных в его Уставе, а именно: для общеобразовательной деятельности     </w:t>
      </w:r>
    </w:p>
    <w:p w:rsidR="00BE2186" w:rsidRPr="009E1C20" w:rsidRDefault="00BE2186" w:rsidP="00BE2186">
      <w:pPr>
        <w:numPr>
          <w:ilvl w:val="1"/>
          <w:numId w:val="3"/>
        </w:numPr>
        <w:pBdr>
          <w:bottom w:val="single" w:sz="12" w:space="1" w:color="auto"/>
        </w:pBd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Если использование дара в соответствии с целями, указанными в п. 2.3., становится вследствие изменившихся обстоятельств невозможным, оно может быть использовано по другому назначению лишь с согласия Дарителя.</w:t>
      </w:r>
    </w:p>
    <w:p w:rsidR="00BE2186" w:rsidRPr="009E1C20" w:rsidRDefault="00BE2186" w:rsidP="00BE2186">
      <w:pPr>
        <w:numPr>
          <w:ilvl w:val="1"/>
          <w:numId w:val="3"/>
        </w:numPr>
        <w:pBdr>
          <w:bottom w:val="single" w:sz="12" w:space="1" w:color="auto"/>
        </w:pBd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Использование переданного по настоящему договору дара не в соответствии с целями, указанными в п. 2.3., а также  в случае нарушения Одаряемым правил, установленных п. 2.4., дает право Дарителю требовать отмены пожертвования.</w:t>
      </w:r>
    </w:p>
    <w:p w:rsidR="00BE2186" w:rsidRPr="009E1C20" w:rsidRDefault="00BE2186" w:rsidP="00BE2186">
      <w:pPr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 xml:space="preserve">Одаряемый предоставляет Дарителю возможность знакомиться с финансовой, бухгалтерской и иной документацией, свидетельствующей об использовании </w:t>
      </w:r>
      <w:proofErr w:type="gramStart"/>
      <w:r w:rsidRPr="009E1C20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9E1C20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BE2186" w:rsidRPr="009E1C20" w:rsidRDefault="00BE2186" w:rsidP="00BE2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186" w:rsidRPr="009E1C20" w:rsidRDefault="00BE2186" w:rsidP="00BE2186">
      <w:pPr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BE2186" w:rsidRPr="009E1C20" w:rsidRDefault="00BE2186" w:rsidP="00BE2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186" w:rsidRPr="009E1C20" w:rsidRDefault="00BE2186" w:rsidP="00BE2186">
      <w:pPr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</w:t>
      </w:r>
    </w:p>
    <w:p w:rsidR="00BE2186" w:rsidRPr="009E1C20" w:rsidRDefault="00BE2186" w:rsidP="00BE21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Сторонами и прекращается надлежащим исполнением.</w:t>
      </w:r>
    </w:p>
    <w:p w:rsidR="00BE2186" w:rsidRPr="009E1C20" w:rsidRDefault="00BE2186" w:rsidP="00BE2186">
      <w:pPr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– по одному </w:t>
      </w:r>
    </w:p>
    <w:p w:rsidR="00BE2186" w:rsidRPr="009E1C20" w:rsidRDefault="00BE2186" w:rsidP="00BE21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каждой  Стороны.</w:t>
      </w:r>
    </w:p>
    <w:p w:rsidR="00BE2186" w:rsidRPr="009E1C20" w:rsidRDefault="00BE2186" w:rsidP="00BE2186">
      <w:pPr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должны </w:t>
      </w:r>
    </w:p>
    <w:p w:rsidR="00BE2186" w:rsidRPr="009E1C20" w:rsidRDefault="00BE2186" w:rsidP="00BE21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C20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Pr="009E1C20">
        <w:rPr>
          <w:rFonts w:ascii="Times New Roman" w:hAnsi="Times New Roman" w:cs="Times New Roman"/>
          <w:sz w:val="24"/>
          <w:szCs w:val="24"/>
        </w:rPr>
        <w:t xml:space="preserve"> в письменной форме и подписаны Сторонами.</w:t>
      </w:r>
    </w:p>
    <w:p w:rsidR="00BE2186" w:rsidRPr="009E1C20" w:rsidRDefault="00BE2186" w:rsidP="00BE21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2186" w:rsidRPr="009E1C20" w:rsidRDefault="00BE2186" w:rsidP="00BE2186">
      <w:pPr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Адреса и подписи Сторон:</w:t>
      </w:r>
    </w:p>
    <w:p w:rsidR="00BE2186" w:rsidRPr="009E1C20" w:rsidRDefault="00BE2186" w:rsidP="00BE2186">
      <w:pPr>
        <w:tabs>
          <w:tab w:val="left" w:pos="6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ab/>
      </w:r>
    </w:p>
    <w:p w:rsidR="00BE2186" w:rsidRPr="009E1C20" w:rsidRDefault="00BE2186" w:rsidP="00BE2186">
      <w:pPr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 xml:space="preserve">Даритель: </w:t>
      </w:r>
    </w:p>
    <w:p w:rsidR="00BE2186" w:rsidRPr="009E1C20" w:rsidRDefault="00BE2186" w:rsidP="00BE2186">
      <w:pPr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BE2186" w:rsidRPr="009E1C20" w:rsidRDefault="00BE2186" w:rsidP="00BE2186">
      <w:pPr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Одаряемый:</w:t>
      </w:r>
    </w:p>
    <w:p w:rsidR="00BE2186" w:rsidRPr="009E1C20" w:rsidRDefault="00BE2186" w:rsidP="00BE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МОБУ «Свирицкая средняя общеобразовательная школа</w:t>
      </w:r>
      <w:r w:rsidRPr="009E1C20">
        <w:rPr>
          <w:rFonts w:ascii="Times New Roman" w:hAnsi="Times New Roman" w:cs="Times New Roman"/>
          <w:sz w:val="24"/>
          <w:szCs w:val="24"/>
        </w:rPr>
        <w:t>»</w:t>
      </w:r>
    </w:p>
    <w:p w:rsidR="00BE2186" w:rsidRPr="009E1C20" w:rsidRDefault="00BE2186" w:rsidP="00BE2186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</w:p>
    <w:p w:rsidR="00BE2186" w:rsidRDefault="00BE2186" w:rsidP="00BE2186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 xml:space="preserve">             Директор школы: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Лиходеева Е.А.</w:t>
      </w:r>
    </w:p>
    <w:p w:rsidR="00BE2186" w:rsidRPr="009E1C20" w:rsidRDefault="00BE2186" w:rsidP="00BE2186">
      <w:pPr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9E1C20">
        <w:rPr>
          <w:rFonts w:ascii="Times New Roman" w:hAnsi="Times New Roman" w:cs="Times New Roman"/>
          <w:sz w:val="24"/>
          <w:szCs w:val="24"/>
        </w:rPr>
        <w:t>М. П.</w:t>
      </w:r>
    </w:p>
    <w:p w:rsidR="00607C47" w:rsidRDefault="00607C47"/>
    <w:sectPr w:rsidR="00607C47" w:rsidSect="00BE21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2C3F"/>
    <w:multiLevelType w:val="multilevel"/>
    <w:tmpl w:val="B2F035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F6D51CD"/>
    <w:multiLevelType w:val="multilevel"/>
    <w:tmpl w:val="E774E6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10D1545"/>
    <w:multiLevelType w:val="multilevel"/>
    <w:tmpl w:val="4EB4E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2186"/>
    <w:rsid w:val="005A7495"/>
    <w:rsid w:val="00607C47"/>
    <w:rsid w:val="00BA6442"/>
    <w:rsid w:val="00BE2186"/>
    <w:rsid w:val="00EE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86"/>
    <w:pPr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paragraph" w:styleId="1">
    <w:name w:val="heading 1"/>
    <w:basedOn w:val="normal"/>
    <w:next w:val="normal"/>
    <w:link w:val="10"/>
    <w:rsid w:val="00BE2186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186"/>
    <w:rPr>
      <w:rFonts w:ascii="Arial" w:eastAsia="Arial" w:hAnsi="Arial" w:cs="Arial"/>
      <w:b/>
      <w:color w:val="000000"/>
      <w:sz w:val="32"/>
      <w:szCs w:val="20"/>
      <w:lang w:eastAsia="ru-RU"/>
    </w:rPr>
  </w:style>
  <w:style w:type="paragraph" w:customStyle="1" w:styleId="normal">
    <w:name w:val="normal"/>
    <w:rsid w:val="00BE2186"/>
    <w:pPr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section1">
    <w:name w:val="section1"/>
    <w:basedOn w:val="a"/>
    <w:rsid w:val="00EE1C31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cp:lastPrinted>2015-05-04T09:17:00Z</cp:lastPrinted>
  <dcterms:created xsi:type="dcterms:W3CDTF">2015-05-04T08:48:00Z</dcterms:created>
  <dcterms:modified xsi:type="dcterms:W3CDTF">2015-05-14T10:52:00Z</dcterms:modified>
</cp:coreProperties>
</file>