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7" w:rsidRPr="00E355D7" w:rsidRDefault="00E355D7" w:rsidP="00E355D7">
      <w:pPr>
        <w:pBdr>
          <w:bottom w:val="dotted" w:sz="6" w:space="4" w:color="DDDDDD"/>
        </w:pBdr>
        <w:shd w:val="clear" w:color="auto" w:fill="FFFFFF"/>
        <w:spacing w:after="0" w:line="480" w:lineRule="auto"/>
        <w:ind w:left="180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aps/>
          <w:color w:val="FF0000"/>
          <w:sz w:val="24"/>
          <w:lang w:eastAsia="ru-RU"/>
        </w:rPr>
        <w:t>Категории детей, имеющих право на бесплатное питание в образовательных учреждениях Ленинградской области: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Дети из семей, отвечающих критериям нуждаемости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определения критерия нуждаемости применяется величина среднего дохода, сложившегося в Ленинградской области (далее - СД), </w:t>
      </w:r>
      <w:proofErr w:type="gramStart"/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равный</w:t>
      </w:r>
      <w:proofErr w:type="gramEnd"/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48400 рублей 00 копеек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1 человека (в соответствии с п. 1 ст.6 Областного закона ЛО от 07.12.2021 №148-ОЗ). Если доход на каждого члена семьи составляет менее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19360 рублей 00 копеек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(40% от величины СД) на человека, то такая семья признается отвечающей критериям нуждаемости.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Дети из многодетных семей, отвечающих критериям нуждаемости.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доход на каждого члена семьи составляет менее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48400 рублей 00 копеек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(100% от величины СД) на человека, то такая семья признается отвечающей критериям нуждаемости.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Дети из приемных семей, отвечающих критериям нуждаемости.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доход на каждого члена семьи составляет менее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33880 рублей 00 копеек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(70% от величины СД) на человека, то такая семья признается отвечающей критериям нуждаемости.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Усыновленные дети.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Дети, состоящие на учете в противотуберкулезном диспансере.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Дети с ограниченными возможностями здоровья.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Дети, относящиеся к категории детей, оказавшихся в трудной жизненной ситуации.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Дети, один из родителей (оба родителя) которых погиб при выполнении служебных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</w:r>
      <w:proofErr w:type="gramStart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контролю за</w:t>
      </w:r>
      <w:proofErr w:type="gramEnd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оборотом наркотических средств и психотропных веществ, сотрудника учреждений и органов уголовно-исполнительной системы.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proofErr w:type="gramStart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категория</w:t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(согласно требованиям Постановления Правительства Ленинградской области от 28.06.2023 № 440(ред. от 19.08.2024).</w:t>
      </w:r>
      <w:proofErr w:type="gramEnd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 военнослужащих, принимающих участие в специальной военной операции</w:t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 граждан Российской Федерации (в том числе являющихся пасынками и падчерицами), заключивших контракт,  добровольно поступивших на военную службу, мобилизованных в Вооруженные Силы Российской Федерации для участия в специальной военной операции;</w:t>
      </w:r>
      <w:proofErr w:type="gramEnd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родителей (законных представителей), уволенных с военной службы по состоянию здоровья в связи с получением при выполнении ими задач в ходе специальной военной операции, следствием которых стала инвалидность;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также детей военнослужащих (граждан) и детей, являющихся полнородными или </w:t>
      </w:r>
      <w:proofErr w:type="spellStart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неполнородными</w:t>
      </w:r>
      <w:proofErr w:type="spellEnd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братьями </w:t>
      </w:r>
      <w:proofErr w:type="gramStart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и(</w:t>
      </w:r>
      <w:proofErr w:type="gramEnd"/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или) сестрами военнослужащих (граждан), погибших (умерших) в связи с выполнением задач в ходе специальной военной операции</w:t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территориях Донецкой Народной Республики, Луганской Народной Республики, Запорожской области, Херсонской области и Украины, на момент призыва/заключения контракта проживающих на территории Ленинградской области.»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Одновременно с заявлением представляются следующие документы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(оригиналы и копии):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свидетельство о рождении обучающегося, не достигшего возраста 14 лет;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удостоверяющий личность обучающегося, достигшего возраста 14 лет (паспорт </w:t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гражданина Российской Федерации или временное удостоверение личности, выданное на период его замены);</w:t>
      </w:r>
      <w:r w:rsidRPr="00E355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proofErr w:type="gramEnd"/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СНИЛС обучающегося;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документы, подтверждающие состав семьи </w:t>
      </w:r>
      <w:proofErr w:type="gramStart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документ, подтверждающий полномочия законного представителя, представителя обучающегося;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справка о получении пенсии по случаю потери кормильца (в отношении </w:t>
      </w:r>
      <w:proofErr w:type="gramStart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указанных в пункте 2 части 1 статьи 4.2 Социального кодекса);</w:t>
      </w:r>
    </w:p>
    <w:p w:rsid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Дополнительно предоставляются:</w:t>
      </w:r>
    </w:p>
    <w:p w:rsidR="00E355D7" w:rsidRPr="00E355D7" w:rsidRDefault="00E355D7" w:rsidP="00E355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"/>
        <w:gridCol w:w="4278"/>
        <w:gridCol w:w="6088"/>
      </w:tblGrid>
      <w:tr w:rsidR="00E355D7" w:rsidRPr="00E355D7" w:rsidTr="00E355D7">
        <w:trPr>
          <w:jc w:val="center"/>
        </w:trPr>
        <w:tc>
          <w:tcPr>
            <w:tcW w:w="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8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семей, отвечающих критериям нуждаемости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СНИЛС родителя (законного представителя);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Сведения о доходах родителей (законных представителей) или справка о получении (неполучении, прекращении получения) мер социальной поддержки за 12 месяцев, предшествующих 1 календарному месяцу перед месяцем подачи заявления (выдаваемая ЛОГКУ "Центр социальной защиты населения " филиал во Всеволожском районе ЛО</w:t>
            </w:r>
            <w:proofErr w:type="gramStart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многодетных семей, отвечающих критериям нуждаемости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документ, подтверждающий статус многодетной семьи, либо документы, подтверждающие наличие в семье трех детей, не достигших возраста 18 лет;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СНИЛС родителя (законного представителя)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Сведения о доходах родителей (законных представителей) или справка о получении (неполучении, прекращении получения) мер социальной поддержки за 12 месяцев, предшествующих 1 календарному месяцу перед месяцем подачи заявления (выдаваемая ЛОГКУ "Центр социальной защиты населения " филиал во Всеволожском районе ЛО</w:t>
            </w:r>
            <w:proofErr w:type="gramStart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приёмных семей, отвечающих критериям нуждаемости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договор о приемной семье;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СНИЛС родителя (законного представителя);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Сведения о доходах родителей (законных представителей) или справка о получении (неполучении, прекращении получения) мер социальной поддержки за 12 месяцев, предшествующих 1 календарному месяцу перед месяцем подачи заявления (выдаваемая ЛОГКУ "Центр социальной защиты населения " филиал во Всеволожском районе ЛО</w:t>
            </w:r>
            <w:proofErr w:type="gramStart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 случае отсутствия сведений о доходах члена семьи прилагается копия трудовой книжки с последним местом работы члена семьи (копия - 1-я страница, последняя и следующая – чистая) и заявление об отсутствии доходов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усыновлённым детям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об усыновлении (копия)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состоящие на учёте в противотуберкулёзном диспансере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медицинской организации о том, что обучающийся состоит на учете в противотуберкулезном диспансере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заключение областной или территориальной </w:t>
            </w:r>
            <w:proofErr w:type="spellStart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комиссии;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относящиеся к категории детей, находящихся в трудной жизненной ситуации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детей-инвалидов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документ, выданный федеральным государственным учреждением медико-социальной экспертизы, об установлении инвалидности;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- жертв вооруженных и межнациональных конфликтов, экологических и техногенных катастроф, стихийных бедствий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(документы), подтверждающий (подтверждающие), что ребенок относится к указанной категории;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из семьи беженцев и вынужденных переселенцев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удостоверение беженца (вынужденного переселенца);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детей-сирот и детей, оставшихся без попечения родителей: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 лишении (ограничении) родителей родительских прав,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 признании родителей безвестно отсутствующими (умершими),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 признании родителей недееспособными,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решение суда о признании ребенка оставшимся без 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попечения родителей,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об уклонении родителей от воспитания и содержания ребенка без уважительных причин,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об исключении матери из актовой записи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рождении,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свидетельство о смерти родителей (родителя);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E355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</w:t>
            </w: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что дети относятся</w:t>
            </w:r>
          </w:p>
        </w:tc>
      </w:tr>
      <w:tr w:rsidR="00E355D7" w:rsidRPr="00E355D7" w:rsidTr="00E355D7">
        <w:trPr>
          <w:jc w:val="center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101" w:right="20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      </w:r>
            <w:proofErr w:type="gramStart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веществ, сотрудника учреждений и органов уголовно – исполнительной системы.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5D7" w:rsidRPr="00E355D7" w:rsidRDefault="00E355D7" w:rsidP="00E355D7">
            <w:pPr>
              <w:spacing w:after="0" w:line="360" w:lineRule="atLeast"/>
              <w:ind w:left="217" w:right="20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35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Свидетельство о смерти (копия). Справка о пенсии по потере кормильца.</w:t>
            </w:r>
          </w:p>
        </w:tc>
      </w:tr>
    </w:tbl>
    <w:p w:rsidR="00E355D7" w:rsidRPr="00E355D7" w:rsidRDefault="00E355D7" w:rsidP="00E355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55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Форма заявления для родителей (законных представителей) на предоставление бесплатного питания выдается в школе</w:t>
      </w:r>
      <w:r w:rsidRPr="00E355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hyperlink r:id="rId4" w:tgtFrame="_blank" w:history="1">
        <w:r w:rsidRPr="00E355D7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(или можно скачать на сайте)</w:t>
        </w:r>
      </w:hyperlink>
    </w:p>
    <w:p w:rsidR="00E355D7" w:rsidRPr="00E355D7" w:rsidRDefault="00E355D7" w:rsidP="00E35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подпунктом 3 пункта 1 статьи 4.2 Социального кодекса Ленинградской области, </w:t>
      </w:r>
      <w:r w:rsidRPr="00E3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осваивающие основные образовательные программы на дому</w:t>
      </w:r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обеспечиваются набором пищевых продуктов (сухим пайком, продовольственным пайком) или соразмерной денежной компенсацией за учебные дни на основании </w:t>
      </w:r>
      <w:hyperlink r:id="rId5" w:history="1">
        <w:r w:rsidRPr="00E355D7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заявления</w:t>
        </w:r>
      </w:hyperlink>
      <w:r w:rsidRPr="00E3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представителей).</w:t>
      </w:r>
      <w:proofErr w:type="gramEnd"/>
    </w:p>
    <w:p w:rsidR="00E355D7" w:rsidRPr="00E355D7" w:rsidRDefault="00E355D7" w:rsidP="00E35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355D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B58E1" w:rsidRDefault="006B58E1"/>
    <w:sectPr w:rsidR="006B58E1" w:rsidSect="00E355D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355D7"/>
    <w:rsid w:val="006B58E1"/>
    <w:rsid w:val="00817457"/>
    <w:rsid w:val="009C110E"/>
    <w:rsid w:val="00E3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E1"/>
  </w:style>
  <w:style w:type="paragraph" w:styleId="3">
    <w:name w:val="heading 3"/>
    <w:basedOn w:val="a"/>
    <w:link w:val="30"/>
    <w:uiPriority w:val="9"/>
    <w:qFormat/>
    <w:rsid w:val="00E35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55D7"/>
    <w:rPr>
      <w:b/>
      <w:bCs/>
    </w:rPr>
  </w:style>
  <w:style w:type="paragraph" w:styleId="a4">
    <w:name w:val="Normal (Web)"/>
    <w:basedOn w:val="a"/>
    <w:uiPriority w:val="99"/>
    <w:semiHidden/>
    <w:unhideWhenUsed/>
    <w:rsid w:val="00E3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5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entr-kudrovo.vsevobr.ru/images/Documents/stolovaya/zaiavlenie-ogr-voz-zdorov.pdf" TargetMode="External"/><Relationship Id="rId4" Type="http://schemas.openxmlformats.org/officeDocument/2006/relationships/hyperlink" Target="https://educentr-kudrovo.vsevobr.ru/images/Documents/stolovaya/zayavlenie-shcool-pit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2025-06-11T07:07:00Z</dcterms:created>
  <dcterms:modified xsi:type="dcterms:W3CDTF">2025-06-11T07:29:00Z</dcterms:modified>
</cp:coreProperties>
</file>